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EF60F5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EF60F5" w:rsidRPr="00EF60F5" w:rsidRDefault="00EF60F5" w:rsidP="00EF60F5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</w:p>
    <w:p w:rsidR="00EF60F5" w:rsidRDefault="00205F7A" w:rsidP="00FF12C2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PRACODAWCY ZDROWIA</w:t>
      </w:r>
      <w:r w:rsidR="00EF60F5" w:rsidRPr="00EF60F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wraz z</w:t>
      </w:r>
      <w:r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Partnerem</w:t>
      </w:r>
      <w:r w:rsidR="00EF60F5" w:rsidRPr="00EF60F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</w:t>
      </w:r>
      <w:r w:rsidRPr="00205F7A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Polskie Towarzystwo Zdrowia Publicznego</w:t>
      </w:r>
      <w:r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,</w:t>
      </w:r>
      <w:r w:rsidR="00FF12C2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</w:t>
      </w:r>
      <w:r w:rsidR="00902E83" w:rsidRPr="00EF60F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realizuje projekt dofinansowany</w:t>
      </w:r>
      <w:r w:rsidR="004D0970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 xml:space="preserve"> z Funduszy Europejskich:</w:t>
      </w:r>
    </w:p>
    <w:p w:rsidR="00C2748D" w:rsidRDefault="00EF60F5" w:rsidP="00FF12C2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  <w:r w:rsidRPr="00EF60F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„</w:t>
      </w:r>
      <w:r w:rsidR="00205F7A" w:rsidRPr="00205F7A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Podniesienie kompetencji administracyjnych pracowników ochrony zdrowia</w:t>
      </w:r>
      <w:r w:rsidRPr="00EF60F5"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  <w:t>”.</w:t>
      </w:r>
    </w:p>
    <w:p w:rsidR="00C2748D" w:rsidRDefault="00C2748D" w:rsidP="00C2748D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2"/>
          <w:szCs w:val="52"/>
          <w:lang w:val="pl-PL"/>
        </w:rPr>
      </w:pPr>
    </w:p>
    <w:p w:rsidR="00C2748D" w:rsidRPr="00205F7A" w:rsidRDefault="00EF60F5" w:rsidP="00C2748D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4"/>
          <w:szCs w:val="44"/>
          <w:lang w:val="pl-PL"/>
        </w:rPr>
      </w:pPr>
      <w:r w:rsidRPr="00205F7A">
        <w:rPr>
          <w:rFonts w:ascii="Ubuntu" w:hAnsi="Ubuntu"/>
          <w:b/>
          <w:color w:val="000000" w:themeColor="text1"/>
          <w:sz w:val="44"/>
          <w:szCs w:val="44"/>
          <w:lang w:val="pl-PL"/>
        </w:rPr>
        <w:t>Celem projektu</w:t>
      </w:r>
      <w:r w:rsidR="00902E83" w:rsidRPr="00205F7A">
        <w:rPr>
          <w:rFonts w:ascii="Ubuntu" w:hAnsi="Ubuntu"/>
          <w:b/>
          <w:color w:val="000000" w:themeColor="text1"/>
          <w:sz w:val="44"/>
          <w:szCs w:val="44"/>
          <w:lang w:val="pl-PL"/>
        </w:rPr>
        <w:t xml:space="preserve"> </w:t>
      </w:r>
      <w:r w:rsidRPr="00205F7A">
        <w:rPr>
          <w:rFonts w:ascii="Ubuntu" w:hAnsi="Ubuntu" w:cs="Verdana"/>
          <w:b/>
          <w:sz w:val="44"/>
          <w:szCs w:val="44"/>
          <w:lang w:val="pl-PL"/>
        </w:rPr>
        <w:t>jest</w:t>
      </w:r>
      <w:r w:rsidR="00C2748D" w:rsidRPr="00205F7A">
        <w:rPr>
          <w:rFonts w:ascii="Ubuntu" w:hAnsi="Ubuntu" w:cs="Verdana"/>
          <w:b/>
          <w:sz w:val="44"/>
          <w:szCs w:val="44"/>
          <w:lang w:val="pl-PL"/>
        </w:rPr>
        <w:t>:</w:t>
      </w:r>
      <w:r w:rsidRPr="00205F7A">
        <w:rPr>
          <w:rFonts w:ascii="Ubuntu" w:hAnsi="Ubuntu" w:cs="Verdana"/>
          <w:b/>
          <w:sz w:val="44"/>
          <w:szCs w:val="44"/>
          <w:lang w:val="pl-PL"/>
        </w:rPr>
        <w:t xml:space="preserve"> </w:t>
      </w:r>
    </w:p>
    <w:p w:rsidR="00205F7A" w:rsidRPr="00205F7A" w:rsidRDefault="00205F7A" w:rsidP="00205F7A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hAnsi="Ubuntu" w:cs="Verdana"/>
          <w:sz w:val="44"/>
          <w:szCs w:val="44"/>
          <w:lang w:val="pl-PL"/>
        </w:rPr>
      </w:pPr>
      <w:r w:rsidRPr="00205F7A">
        <w:rPr>
          <w:rFonts w:ascii="Ubuntu" w:hAnsi="Ubuntu" w:cs="Verdana"/>
          <w:sz w:val="44"/>
          <w:szCs w:val="44"/>
          <w:lang w:val="pl-PL"/>
        </w:rPr>
        <w:t>podniesienie kompetencji 680 pracowników administracyjnych i zarządzających podmiotami leczniczymi, jak również przedstawicieli płatnika i podmiotów tworzących na terenie całego kraju poprzez realizację szkoleń odpowiadających aktualnym potrzebom tej grupy zawodowej w terminie 01.08.2017-31.01.2019.</w:t>
      </w:r>
    </w:p>
    <w:p w:rsidR="00205F7A" w:rsidRPr="00205F7A" w:rsidRDefault="00205F7A" w:rsidP="00205F7A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hAnsi="Ubuntu" w:cs="Verdana"/>
          <w:sz w:val="44"/>
          <w:szCs w:val="44"/>
          <w:lang w:val="pl-PL"/>
        </w:rPr>
      </w:pPr>
    </w:p>
    <w:p w:rsidR="00205F7A" w:rsidRPr="00205F7A" w:rsidRDefault="00205F7A" w:rsidP="00205F7A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hAnsi="Ubuntu" w:cs="Verdana"/>
          <w:sz w:val="44"/>
          <w:szCs w:val="44"/>
          <w:lang w:val="pl-PL"/>
        </w:rPr>
      </w:pPr>
      <w:r w:rsidRPr="00205F7A">
        <w:rPr>
          <w:rFonts w:ascii="Ubuntu" w:hAnsi="Ubuntu" w:cs="Verdana"/>
          <w:sz w:val="44"/>
          <w:szCs w:val="44"/>
          <w:lang w:val="pl-PL"/>
        </w:rPr>
        <w:t>Dzięki realizacji szkoleń z elementami audytu wewnętrznego oraz zdolności analitycznych pracownicy administracyjni ochrony zdrowia w tym rejestratorki/</w:t>
      </w:r>
      <w:proofErr w:type="spellStart"/>
      <w:r w:rsidRPr="00205F7A">
        <w:rPr>
          <w:rFonts w:ascii="Ubuntu" w:hAnsi="Ubuntu" w:cs="Verdana"/>
          <w:sz w:val="44"/>
          <w:szCs w:val="44"/>
          <w:lang w:val="pl-PL"/>
        </w:rPr>
        <w:t>torzy</w:t>
      </w:r>
      <w:proofErr w:type="spellEnd"/>
      <w:r w:rsidRPr="00205F7A">
        <w:rPr>
          <w:rFonts w:ascii="Ubuntu" w:hAnsi="Ubuntu" w:cs="Verdana"/>
          <w:sz w:val="44"/>
          <w:szCs w:val="44"/>
          <w:lang w:val="pl-PL"/>
        </w:rPr>
        <w:t>, kadra zarządzająca, lekarze i pielęgniarki-jednocześnie pełniący funkcje administracyjne w podmiotach, księgowi oraz specjaliści ds.</w:t>
      </w:r>
      <w:r>
        <w:rPr>
          <w:rFonts w:ascii="Ubuntu" w:hAnsi="Ubuntu" w:cs="Verdana"/>
          <w:sz w:val="44"/>
          <w:szCs w:val="44"/>
          <w:lang w:val="pl-PL"/>
        </w:rPr>
        <w:t xml:space="preserve"> </w:t>
      </w:r>
      <w:r w:rsidRPr="00205F7A">
        <w:rPr>
          <w:rFonts w:ascii="Ubuntu" w:hAnsi="Ubuntu" w:cs="Verdana"/>
          <w:sz w:val="44"/>
          <w:szCs w:val="44"/>
          <w:lang w:val="pl-PL"/>
        </w:rPr>
        <w:t xml:space="preserve">zamówień publicznych oraz </w:t>
      </w:r>
      <w:r>
        <w:rPr>
          <w:rFonts w:ascii="Ubuntu" w:hAnsi="Ubuntu" w:cs="Verdana"/>
          <w:sz w:val="44"/>
          <w:szCs w:val="44"/>
          <w:lang w:val="pl-PL"/>
        </w:rPr>
        <w:t xml:space="preserve">lekarze orzecznicy ZUS, lekarze </w:t>
      </w:r>
      <w:r w:rsidRPr="00205F7A">
        <w:rPr>
          <w:rFonts w:ascii="Ubuntu" w:hAnsi="Ubuntu" w:cs="Verdana"/>
          <w:sz w:val="44"/>
          <w:szCs w:val="44"/>
          <w:lang w:val="pl-PL"/>
        </w:rPr>
        <w:t>rzeczoznawcy KRUS, pracownicy</w:t>
      </w:r>
      <w:r>
        <w:rPr>
          <w:rFonts w:ascii="Ubuntu" w:hAnsi="Ubuntu" w:cs="Verdana"/>
          <w:sz w:val="44"/>
          <w:szCs w:val="44"/>
          <w:lang w:val="pl-PL"/>
        </w:rPr>
        <w:t xml:space="preserve"> NFZ oraz konsultanci krajowi i </w:t>
      </w:r>
      <w:r w:rsidRPr="00205F7A">
        <w:rPr>
          <w:rFonts w:ascii="Ubuntu" w:hAnsi="Ubuntu" w:cs="Verdana"/>
          <w:sz w:val="44"/>
          <w:szCs w:val="44"/>
          <w:lang w:val="pl-PL"/>
        </w:rPr>
        <w:t>wojewódzcy z terenu całego kraju</w:t>
      </w:r>
      <w:r>
        <w:rPr>
          <w:rFonts w:ascii="Ubuntu" w:hAnsi="Ubuntu" w:cs="Verdana"/>
          <w:sz w:val="44"/>
          <w:szCs w:val="44"/>
          <w:lang w:val="pl-PL"/>
        </w:rPr>
        <w:t xml:space="preserve"> </w:t>
      </w:r>
      <w:r w:rsidRPr="00205F7A">
        <w:rPr>
          <w:rFonts w:ascii="Ubuntu" w:hAnsi="Ubuntu" w:cs="Verdana"/>
          <w:sz w:val="44"/>
          <w:szCs w:val="44"/>
          <w:lang w:val="pl-PL"/>
        </w:rPr>
        <w:t>podniosą swoje kompetencje zawodowe, co przyczyni się do poprawy efektywności funkcjonowania sy</w:t>
      </w:r>
      <w:r>
        <w:rPr>
          <w:rFonts w:ascii="Ubuntu" w:hAnsi="Ubuntu" w:cs="Verdana"/>
          <w:sz w:val="44"/>
          <w:szCs w:val="44"/>
          <w:lang w:val="pl-PL"/>
        </w:rPr>
        <w:t>ste</w:t>
      </w:r>
      <w:r w:rsidRPr="00205F7A">
        <w:rPr>
          <w:rFonts w:ascii="Ubuntu" w:hAnsi="Ubuntu" w:cs="Verdana"/>
          <w:sz w:val="44"/>
          <w:szCs w:val="44"/>
          <w:lang w:val="pl-PL"/>
        </w:rPr>
        <w:t>mu ochrony zdrowia.</w:t>
      </w:r>
    </w:p>
    <w:p w:rsidR="00EF60F5" w:rsidRPr="00205F7A" w:rsidRDefault="00EF60F5" w:rsidP="00EF60F5">
      <w:pPr>
        <w:spacing w:line="276" w:lineRule="auto"/>
        <w:ind w:right="962"/>
        <w:rPr>
          <w:rFonts w:ascii="Ubuntu" w:hAnsi="Ubuntu"/>
          <w:b/>
          <w:color w:val="000000" w:themeColor="text1"/>
          <w:sz w:val="44"/>
          <w:szCs w:val="44"/>
          <w:lang w:val="pl-PL"/>
        </w:rPr>
      </w:pPr>
    </w:p>
    <w:p w:rsidR="00904329" w:rsidRPr="00EF60F5" w:rsidRDefault="00902E83" w:rsidP="00C2748D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EF60F5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E13C82">
        <w:rPr>
          <w:rFonts w:ascii="Ubuntu" w:hAnsi="Ubuntu"/>
          <w:b/>
          <w:color w:val="000000" w:themeColor="text1"/>
          <w:sz w:val="60"/>
          <w:szCs w:val="60"/>
          <w:lang w:val="pl-PL"/>
        </w:rPr>
        <w:t>1 209 960</w:t>
      </w:r>
      <w:r w:rsidR="007B5D3E" w:rsidRPr="007B5D3E">
        <w:rPr>
          <w:rFonts w:ascii="Ubuntu" w:hAnsi="Ubuntu"/>
          <w:b/>
          <w:color w:val="000000" w:themeColor="text1"/>
          <w:sz w:val="60"/>
          <w:szCs w:val="60"/>
          <w:lang w:val="pl-PL"/>
        </w:rPr>
        <w:t>,00 zł</w:t>
      </w: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65E" w:rsidRDefault="003A165E" w:rsidP="00902E83">
      <w:pPr>
        <w:spacing w:after="0" w:line="240" w:lineRule="auto"/>
      </w:pPr>
      <w:r>
        <w:separator/>
      </w:r>
    </w:p>
  </w:endnote>
  <w:endnote w:type="continuationSeparator" w:id="0">
    <w:p w:rsidR="003A165E" w:rsidRDefault="003A165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7FABF1F-F12F-42FD-8439-6209F6D8AB55}"/>
    <w:embedBold r:id="rId2" w:fontKey="{A14FA29D-2F03-4D23-9A47-F12A4C6A55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3" w:fontKey="{EFDAB493-C17A-4904-8C12-2BBF3F5CBC04}"/>
    <w:embedBold r:id="rId4" w:fontKey="{6A600AE5-A35B-4F71-BA6D-5037C1406571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B9CE8FFE-7482-4CF6-99FB-AEB31759A5E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EAD1522D-7D02-401D-A5CC-A3CD7CF9E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65E" w:rsidRDefault="003A165E" w:rsidP="00902E83">
      <w:pPr>
        <w:spacing w:after="0" w:line="240" w:lineRule="auto"/>
      </w:pPr>
      <w:r>
        <w:separator/>
      </w:r>
    </w:p>
  </w:footnote>
  <w:footnote w:type="continuationSeparator" w:id="0">
    <w:p w:rsidR="003A165E" w:rsidRDefault="003A165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295E"/>
    <w:rsid w:val="00006655"/>
    <w:rsid w:val="00086639"/>
    <w:rsid w:val="0019544A"/>
    <w:rsid w:val="001E1A68"/>
    <w:rsid w:val="001E543F"/>
    <w:rsid w:val="00205F7A"/>
    <w:rsid w:val="00311133"/>
    <w:rsid w:val="003666D9"/>
    <w:rsid w:val="003A165E"/>
    <w:rsid w:val="004D0970"/>
    <w:rsid w:val="004D5E5F"/>
    <w:rsid w:val="00567F6A"/>
    <w:rsid w:val="0063602E"/>
    <w:rsid w:val="006F5A47"/>
    <w:rsid w:val="007B5D3E"/>
    <w:rsid w:val="007D05C4"/>
    <w:rsid w:val="008E5990"/>
    <w:rsid w:val="00902E83"/>
    <w:rsid w:val="00904329"/>
    <w:rsid w:val="00915BDF"/>
    <w:rsid w:val="009B1E2E"/>
    <w:rsid w:val="00A47881"/>
    <w:rsid w:val="00AC0897"/>
    <w:rsid w:val="00AE077F"/>
    <w:rsid w:val="00B27AA4"/>
    <w:rsid w:val="00BB3ABF"/>
    <w:rsid w:val="00C2748D"/>
    <w:rsid w:val="00CD1617"/>
    <w:rsid w:val="00D4385E"/>
    <w:rsid w:val="00D559BE"/>
    <w:rsid w:val="00E13C82"/>
    <w:rsid w:val="00EF60F5"/>
    <w:rsid w:val="00F83C63"/>
    <w:rsid w:val="00FF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F807FA-E272-40EE-90C7-018717BE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UMED12</cp:lastModifiedBy>
  <cp:revision>2</cp:revision>
  <dcterms:created xsi:type="dcterms:W3CDTF">2018-10-18T21:30:00Z</dcterms:created>
  <dcterms:modified xsi:type="dcterms:W3CDTF">2018-10-18T21:30:00Z</dcterms:modified>
</cp:coreProperties>
</file>